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Rule="auto"/>
        <w:ind w:left="5103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Начальнику ОВД «Районное» город Москвы Иванову А.В.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Rule="auto"/>
        <w:ind w:left="5103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г. Москва, ул. Новая, д. 1, стр.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Rule="auto"/>
        <w:ind w:left="5103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От: 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Rule="auto"/>
        <w:ind w:left="5103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Адрес регистрации: г. Москва, ул. Петровых, д. 1, кв.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Rule="auto"/>
        <w:ind w:left="5103" w:right="0" w:firstLine="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Корреспонденцию прошу направлять по адресу: г. Москва, ул. Проживания, д. 2, кв. 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ФИО, паспорт серия ___ номер ___________, выдан ОУФМС Москвы по Центральному району, проживающий по адресу г. Москва, ул. Петровых, д. 1, кв. 1, оформил кредит в банке ООО «….Банк» и допустил ряд просрочек в связи со сложным материальным положением.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настоящий момент мне ежедневно звонят представители коллекторского агентства ООО «Коллекторы» (звонят ночью/звонят родственникам без их согласия/звонят коллегам по работе/звонят начальству/звонят маме – нужное подставить) и требуют погасить задолженность.  От погашения задолженности я не отказываюсь.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телефонных разговорах сотрудники ООО «Коллекторы» регулярно прибегают к угрозам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e181e"/>
          <w:sz w:val="24"/>
          <w:szCs w:val="24"/>
          <w:u w:val="none"/>
          <w:shd w:fill="auto" w:val="clear"/>
          <w:vertAlign w:val="baseline"/>
          <w:rtl w:val="0"/>
        </w:rPr>
        <w:t xml:space="preserve">(забрать ребёнка/покалечить/забрать квартиру/описать имущество/возбудить уголовное дело и т.д.),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чем имеется подтверждающие аудиозаписи.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Хочу отметить, что я не давал согласие на использование моих персональных данных коллекторским агентством. Более того, после назойливых звонков и угроз по телефону я написал заявление на отзыв персональных данных из данного агентства, которое учтено не было. Тем не менее, мои персональные данные, включая номер телефона, месте работы, контакты родственников незаконно хранятся и используются сотрудниками указанного агентства. Это свидетельствует о нарушении указанными лицами ст. 13.11 КоАП РФ «Нарушение установленного законом порядка сбора, хранения, использования или распространения информации о гражданах (персональных данных)».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09.11.2020 примерно в 15 часов 15 минут я услышал стук в дверь. Открыв дверь, увидел стоящих передо мной двух мужчин спортивного телосложения.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Мужчины представились судебными приставами, представляющими ООО «Коллекторы» и потребовали в кратчайший срок выплатить им денежные средства в счёт погашения кредита, оформленного мной 01.01.2018 в ООО «….Банк». В противном случае мужчины пригрозили отнять ребёнка, изъять  машину в счёт долга и возбудить уголовное дело.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Указанные граждане вели себя по-хулигански, били ногой в дверь и шумели на лестничной клетке. Это могут подтвердить соседи по этажу.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визита данных граждан у меня сильно поднялось давление, и я был вынужден вызвать скорую, о чем имеется подтверждение.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считаю, что действия ООО «Коллекторы» нарушают законодательство и подпадают под следующие статьи УК РФ: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163. Вымогательство («вымогательство,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213. Хулиганство («хулиганство, то есть грубое нарушение общественного порядка, выражающее явное неуважение к обществу»).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Ввиду того, что я всерьёз опасаюсь за свои жизнь и здоровье, а также в целях пресечения дальнейшего нарушения закона, я вынужден обратиться в органы полиции. Исходя из вышеизложенного,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Произвести проверку действий ООО «Коллекторы».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выявления нарушения действующего законодательства в действиях ООО «Коллекторы» возбудить уголовное дело.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результатах проведенной проверки прошу сообщить на предоставленный мной адрес для корреспонденции.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паспорта ФИО.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Аудиозаписи разговоров с коллекторским агентством ООО «Коллекторы».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Распечатка звонков от АО МТС с моего номера телефона.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 доказательства (показания соседей, родственников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  <w:tab/>
        <w:tab/>
        <w:tab/>
        <w:tab/>
        <w:t xml:space="preserve">ФИО. /подпись/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247" w:top="1247" w:left="1701" w:right="96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14"/>
        <w:szCs w:val="14"/>
        <w:u w:val="none"/>
        <w:shd w:fill="auto" w:val="clear"/>
        <w:vertAlign w:val="baseline"/>
        <w:rtl w:val="0"/>
      </w:rPr>
      <w:t xml:space="preserve">dvokat.ru/ – советы кредитного адвоката, образцы жалоб и заявлений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color w:val="222222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hAnsi="Times New Roman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Times New Roman" w:cs="Times New Roman" w:hAnsi="Times New Roman"/>
      <w:i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blk">
    <w:name w:val="blk"/>
    <w:basedOn w:val="Основнойшрифтабзаца"/>
    <w:next w:val="bl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Слабоевыделение">
    <w:name w:val="Слабое выделение"/>
    <w:next w:val="Слабоевыделение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 Unicode M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 Unicode M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 Unicode M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Normal"/>
    <w:next w:val="Абзацсписка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Normal"/>
    <w:next w:val="Текствыноски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dfHBB0wAcMoz9IC6micAQvH2g==">CgMxLjA4AHIhMTNpZnhkdF9xQjV1Q2NXdi1JRnRPcElCcDdEV3NLdU5N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2020-03-16T17:49:00Z</dcterms:created>
  <dc:creator>http://kreditniyadvokat.ru/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http://kreditniyadvokat.ru/</vt:lpwstr>
  </property>
  <property fmtid="{D5CDD505-2E9C-101B-9397-08002B2CF9AE}" pid="3" name="Источник">
    <vt:lpwstr>http://kreditniyadvokat.ru/kak-napisat-zayavlenie-v-politsiyu-na-kollektorov</vt:lpwstr>
  </property>
</Properties>
</file>